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2701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0F440E0F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40DC0DDF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550CF53C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1D2679B1" w14:textId="77777777" w:rsidR="00723D74" w:rsidRPr="00844CB2" w:rsidRDefault="00723D74" w:rsidP="00723D74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03F79DFD" w14:textId="1B2609FB" w:rsidR="008F52F2" w:rsidRPr="00895747" w:rsidRDefault="008F52F2" w:rsidP="008F52F2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>beleidsbepalers van collectief I (</w:t>
      </w:r>
      <w:r w:rsidRPr="00AE2D42">
        <w:rPr>
          <w:i/>
          <w:color w:val="330066"/>
          <w:sz w:val="24"/>
          <w:szCs w:val="24"/>
        </w:rPr>
        <w:t xml:space="preserve">de personen die het dagelijks beleid bepalen van </w:t>
      </w:r>
      <w:r>
        <w:rPr>
          <w:i/>
          <w:color w:val="330066"/>
          <w:sz w:val="24"/>
          <w:szCs w:val="24"/>
        </w:rPr>
        <w:t>de OOB-</w:t>
      </w:r>
      <w:r w:rsidRPr="00AE2D42">
        <w:rPr>
          <w:i/>
          <w:color w:val="330066"/>
          <w:sz w:val="24"/>
          <w:szCs w:val="24"/>
        </w:rPr>
        <w:t>accountantsorganisatie</w:t>
      </w:r>
      <w:r>
        <w:rPr>
          <w:i/>
          <w:color w:val="330066"/>
          <w:sz w:val="24"/>
          <w:szCs w:val="24"/>
        </w:rPr>
        <w:t xml:space="preserve">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E9647A">
        <w:rPr>
          <w:i/>
          <w:color w:val="330066"/>
          <w:sz w:val="24"/>
          <w:szCs w:val="24"/>
        </w:rPr>
        <w:t xml:space="preserve">Uw </w:t>
      </w:r>
      <w:r w:rsidRPr="00895747">
        <w:rPr>
          <w:i/>
          <w:color w:val="330066"/>
          <w:sz w:val="24"/>
          <w:szCs w:val="24"/>
        </w:rPr>
        <w:t xml:space="preserve">organisatie dient de geschiktheid van deze personen aan te tonen. </w:t>
      </w:r>
      <w:r w:rsidR="00B63985" w:rsidRPr="00895747">
        <w:rPr>
          <w:i/>
          <w:color w:val="330066"/>
          <w:sz w:val="24"/>
          <w:szCs w:val="24"/>
        </w:rPr>
        <w:t xml:space="preserve">                   </w:t>
      </w:r>
      <w:r w:rsidR="00E9647A">
        <w:rPr>
          <w:i/>
          <w:color w:val="330066"/>
          <w:sz w:val="24"/>
          <w:szCs w:val="24"/>
        </w:rPr>
        <w:t xml:space="preserve">                    </w:t>
      </w:r>
    </w:p>
    <w:p w14:paraId="79ED8536" w14:textId="6964AACC" w:rsidR="000A1BB5" w:rsidRDefault="000A1BB5" w:rsidP="008F52F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</w:t>
      </w:r>
      <w:r w:rsidR="008F52F2"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="008F52F2"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9E0232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="008F52F2" w:rsidRPr="00895747">
        <w:rPr>
          <w:i/>
          <w:color w:val="330066"/>
          <w:sz w:val="24"/>
          <w:szCs w:val="24"/>
        </w:rPr>
        <w:t>Het uitsluitend verwijzen naar ‘heeft 20 jaar werkervaring’ is hierbij onvoldoende onderbouwing, omdat het soort werkervaring en de rol van te toetsen persoon onvoldoende duidelijk wordt.</w:t>
      </w:r>
    </w:p>
    <w:p w14:paraId="55D8125C" w14:textId="2A489670" w:rsidR="000A1BB5" w:rsidRDefault="000A1BB5" w:rsidP="008F52F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De organisatie neemt de ingevulde scores over in de Geschiktheidsmatrix collectief I. </w:t>
      </w:r>
    </w:p>
    <w:p w14:paraId="028E46E0" w14:textId="77777777" w:rsidR="00DB0F71" w:rsidRPr="0093500D" w:rsidRDefault="00DB0F71" w:rsidP="00DB0F71">
      <w:pPr>
        <w:pStyle w:val="Lijstalinea"/>
        <w:rPr>
          <w:i/>
          <w:color w:val="330066"/>
          <w:sz w:val="24"/>
          <w:szCs w:val="24"/>
        </w:rPr>
      </w:pPr>
    </w:p>
    <w:p w14:paraId="2741A597" w14:textId="77777777" w:rsidR="00EB166F" w:rsidRPr="00723D74" w:rsidRDefault="00D641DD">
      <w:pPr>
        <w:rPr>
          <w:b/>
          <w:color w:val="330066"/>
          <w:sz w:val="28"/>
          <w:szCs w:val="28"/>
        </w:rPr>
      </w:pPr>
      <w:r w:rsidRPr="0093500D">
        <w:rPr>
          <w:b/>
          <w:color w:val="330066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723D74" w:rsidRPr="0093500D" w14:paraId="32A1580A" w14:textId="77777777" w:rsidTr="00D1345A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5DC3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lastRenderedPageBreak/>
              <w:t xml:space="preserve">Toelichting </w:t>
            </w:r>
            <w:r w:rsidRPr="0093500D">
              <w:rPr>
                <w:b/>
                <w:color w:val="330066"/>
              </w:rPr>
              <w:t xml:space="preserve">Geschiktheidsmatrix </w:t>
            </w:r>
            <w:r>
              <w:rPr>
                <w:b/>
                <w:color w:val="330066"/>
              </w:rPr>
              <w:t>voor [naam persoon]</w:t>
            </w:r>
            <w:r w:rsidRPr="0093500D">
              <w:rPr>
                <w:b/>
                <w:color w:val="330066"/>
              </w:rPr>
              <w:t xml:space="preserve"> </w:t>
            </w:r>
            <w:r w:rsidRPr="00BF10CD">
              <w:rPr>
                <w:b/>
                <w:color w:val="330066"/>
              </w:rPr>
              <w:t>uit collectief I</w:t>
            </w:r>
          </w:p>
          <w:p w14:paraId="1D6BCC65" w14:textId="77777777" w:rsidR="00723D74" w:rsidRPr="00723D74" w:rsidRDefault="00723D74" w:rsidP="00723D7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0066"/>
                <w:sz w:val="16"/>
                <w:szCs w:val="16"/>
              </w:rPr>
              <w:t xml:space="preserve">  </w:t>
            </w:r>
            <w:r w:rsidRPr="00723D74">
              <w:rPr>
                <w:b/>
                <w:color w:val="330066"/>
                <w:sz w:val="18"/>
                <w:szCs w:val="18"/>
              </w:rPr>
              <w:t>Naam accountantsorganisatie:</w:t>
            </w:r>
          </w:p>
          <w:p w14:paraId="4B8D0E44" w14:textId="77777777" w:rsidR="00723D74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t>Naam persoon:</w:t>
            </w:r>
          </w:p>
          <w:p w14:paraId="7D691CCB" w14:textId="77777777" w:rsidR="00723D74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>Functie:</w:t>
            </w:r>
          </w:p>
          <w:p w14:paraId="07233023" w14:textId="77777777" w:rsidR="00E93B91" w:rsidRPr="00723D74" w:rsidRDefault="00E93B91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</w:p>
          <w:p w14:paraId="44828CA2" w14:textId="2358C90A" w:rsidR="00723D74" w:rsidRPr="0093500D" w:rsidRDefault="00723D74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5F5A0A7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1C50CC2E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62B5BCB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7116185D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77B19E18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740AF7B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3CE81E5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  <w:r w:rsidRPr="0093500D">
              <w:rPr>
                <w:i/>
                <w:color w:val="330066"/>
                <w:sz w:val="18"/>
                <w:szCs w:val="18"/>
              </w:rPr>
              <w:t>Deze matrix is een hulpmiddel bij de geschiktheidstoets. De Beleidsregel geschiktheid Wta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45A1A9E" w14:textId="77777777" w:rsidR="00723D74" w:rsidRPr="0093500D" w:rsidRDefault="00723D74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BBCC82" w14:textId="77777777" w:rsidR="00723D74" w:rsidRPr="0093500D" w:rsidRDefault="00723D74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B166F" w:rsidRPr="0093500D" w14:paraId="17E0B8BE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560A" w14:textId="77777777" w:rsidR="00EB166F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Toelichting</w:t>
            </w:r>
          </w:p>
        </w:tc>
      </w:tr>
      <w:tr w:rsidR="00592E61" w:rsidRPr="0093500D" w14:paraId="07695735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1549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723D74" w:rsidRPr="0093500D" w14:paraId="5A14AA8C" w14:textId="77777777" w:rsidTr="00B609CF">
        <w:trPr>
          <w:cantSplit/>
          <w:trHeight w:hRule="exact" w:val="388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3CE1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A.1.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besturen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7F86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EDD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B0BDBD" w14:textId="77777777" w:rsidTr="00B609CF">
        <w:trPr>
          <w:cantSplit/>
          <w:trHeight w:hRule="exact" w:val="327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A6D8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A.2.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besturen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96DE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99C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471052C" w14:textId="77777777" w:rsidTr="00836E3B">
        <w:trPr>
          <w:cantSplit/>
          <w:trHeight w:hRule="exact" w:val="789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CFF5" w14:textId="00726AF5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A.3 Heeft kennis van relevante wet- en regelgeving alsmede van sociale, ethische en professionele normen (waaronder de EU-verordening 537/2014, Wta, Wab en het Bta en de Verordening Gedrags- en Beroepsregels Accountants (VGBA))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NBA-rapport 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br/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‘In het publiek belang’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</w:t>
            </w:r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proofErr w:type="gramStart"/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‘Vertrouwen op controle’</w:t>
            </w:r>
          </w:p>
          <w:p w14:paraId="3615AABE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  <w:p w14:paraId="78441276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381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DB0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C4CFEE2" w14:textId="77777777" w:rsidTr="00F43F6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2A18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A.4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sturen op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D500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4B9F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6FE39454" w14:textId="77777777" w:rsidTr="00AC7D9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020F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F11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9C2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8CF34BF" w14:textId="77777777" w:rsidTr="005664E0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46A4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B941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A485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A381F44" w14:textId="77777777" w:rsidTr="00BF079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403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A.7 Weet wanneer en waarover (controle)cliënten, de toezichthouders (intern en 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DDC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7DB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835B1E2" w14:textId="77777777" w:rsidTr="00502E1D">
        <w:trPr>
          <w:cantSplit/>
          <w:trHeight w:hRule="exact" w:val="5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2D40" w14:textId="77777777" w:rsidR="00723D74" w:rsidRPr="00561AD5" w:rsidRDefault="00723D74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A.8 Overige relevante kennis en ervaringsgebieden op dit onderdeel:</w:t>
            </w:r>
          </w:p>
          <w:p w14:paraId="6F18B6E8" w14:textId="77777777" w:rsidR="00723D74" w:rsidRPr="0093500D" w:rsidRDefault="00723D74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C723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5012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EAFA8A8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01CA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</w:tc>
      </w:tr>
      <w:tr w:rsidR="00723D74" w:rsidRPr="0093500D" w14:paraId="3ECC49CA" w14:textId="77777777" w:rsidTr="0058290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5FBB0" w14:textId="77777777" w:rsidR="00723D74" w:rsidRPr="0093500D" w:rsidRDefault="00723D74" w:rsidP="00592E61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B.1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de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producte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73C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F91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205D047" w14:textId="77777777" w:rsidTr="00456079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A113" w14:textId="027A3E94" w:rsidR="00723D74" w:rsidRPr="00DB0F71" w:rsidRDefault="00723D74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B.2 Heeft kennis van en ervaring met de markt waarop de accountantsorganisatie en haar event</w:t>
            </w:r>
            <w:r w:rsidR="00AE7832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35CF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333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72F2E0E" w14:textId="77777777" w:rsidTr="00A9769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DA9B" w14:textId="77777777" w:rsidR="00723D74" w:rsidRPr="00DB0F71" w:rsidRDefault="00723D74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499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428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F5A5CB5" w14:textId="77777777" w:rsidTr="0082765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8FFA" w14:textId="77777777" w:rsidR="00723D74" w:rsidRPr="00DB0F71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DB0F7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 opstellen en uitvoeren van 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(waaronder het </w:t>
            </w:r>
            <w:proofErr w:type="gramStart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28D5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6A5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B93C74" w14:textId="77777777" w:rsidTr="00E4134B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6D50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B.5 Heeft kennis van en ervaring met accountantscontroles, en in het bijzonder van wettelijke controles bij OOB’s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5C93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23F4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4B9BECFA" w14:textId="77777777" w:rsidTr="004A1D2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1A43" w14:textId="77777777" w:rsidR="00723D74" w:rsidRPr="005C0EE3" w:rsidRDefault="00723D74" w:rsidP="00592E61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met implementatie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5A4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0D46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67D1B3C" w14:textId="77777777" w:rsidTr="00E93B91">
        <w:trPr>
          <w:cantSplit/>
          <w:trHeight w:hRule="exact" w:val="57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15A7" w14:textId="77777777" w:rsidR="00723D74" w:rsidRPr="005C0EE3" w:rsidRDefault="00723D74" w:rsidP="005B200E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>B.7 Heeft zicht op de deskundigheid van de leden van het orgaan b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elast met het interne toezicht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718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E572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FD6D0A" w14:textId="77777777" w:rsidTr="00E93B91">
        <w:trPr>
          <w:cantSplit/>
          <w:trHeight w:hRule="exact" w:val="56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97F3" w14:textId="1567840A" w:rsidR="00723D74" w:rsidRPr="005C0EE3" w:rsidRDefault="00723D74" w:rsidP="005C0EE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B.8 Weet hoe kennis (waaronder permanente educatie) binne</w:t>
            </w:r>
            <w:r w:rsidR="00AE7832">
              <w:rPr>
                <w:rFonts w:ascii="Arial" w:eastAsia="Arial" w:hAnsi="Arial" w:cs="Arial"/>
                <w:color w:val="330066"/>
                <w:sz w:val="16"/>
                <w:szCs w:val="16"/>
              </w:rPr>
              <w:t>n een organisatie wordt geborgd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263C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A74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E622890" w14:textId="77777777" w:rsidTr="007474D9">
        <w:trPr>
          <w:cantSplit/>
          <w:trHeight w:hRule="exact" w:val="43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0A74" w14:textId="77777777" w:rsidR="00723D74" w:rsidRPr="00561AD5" w:rsidRDefault="00723D74" w:rsidP="00561AD5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B.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9 Heeft product- en dienstenkennis bestaand uit:</w:t>
            </w:r>
          </w:p>
          <w:p w14:paraId="5F96B43E" w14:textId="77777777" w:rsidR="00723D74" w:rsidRPr="0093500D" w:rsidRDefault="00723D74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9FE4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C0D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36BAED16" w14:textId="77777777" w:rsidR="00EB166F" w:rsidRPr="0093500D" w:rsidRDefault="00EB166F" w:rsidP="00EB166F">
      <w:pPr>
        <w:rPr>
          <w:color w:val="330066"/>
        </w:rPr>
        <w:sectPr w:rsidR="00EB166F" w:rsidRPr="0093500D" w:rsidSect="003619F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58"/>
      </w:tblGrid>
      <w:tr w:rsidR="00723D74" w:rsidRPr="0093500D" w14:paraId="6D6E63CE" w14:textId="77777777" w:rsidTr="00221828">
        <w:trPr>
          <w:cantSplit/>
          <w:trHeight w:hRule="exact" w:val="256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8FBA" w14:textId="77777777" w:rsidR="00723D74" w:rsidRP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lastRenderedPageBreak/>
              <w:t>Naam accountantsorganisatie:</w:t>
            </w:r>
          </w:p>
          <w:p w14:paraId="1F3599D4" w14:textId="77777777" w:rsid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t>Naam persoon:</w:t>
            </w:r>
          </w:p>
          <w:p w14:paraId="665B29E3" w14:textId="77777777" w:rsid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>Functie:</w:t>
            </w:r>
          </w:p>
          <w:p w14:paraId="357FE93A" w14:textId="77777777" w:rsidR="00E93B91" w:rsidRPr="00723D74" w:rsidRDefault="00E93B91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</w:p>
          <w:p w14:paraId="5262DB6E" w14:textId="4D64CE0C" w:rsidR="00723D74" w:rsidRPr="0093500D" w:rsidRDefault="00723D7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588EF5E" w14:textId="77777777" w:rsidR="00723D74" w:rsidRPr="0093500D" w:rsidRDefault="00723D7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153ABE8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 = heeft op z'n hoogst weet van het onderwerp</w:t>
            </w:r>
          </w:p>
          <w:p w14:paraId="61F6DD6A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56990831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47DC3417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2506C60C" w14:textId="31251134" w:rsidR="00723D74" w:rsidRPr="00221828" w:rsidRDefault="00723D74" w:rsidP="00221828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E87362" w14:textId="77777777" w:rsidR="00723D74" w:rsidRPr="0093500D" w:rsidRDefault="00723D74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39F32D8" w14:textId="77777777" w:rsidR="00723D74" w:rsidRPr="0093500D" w:rsidRDefault="00723D74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93B91" w:rsidRPr="0093500D" w14:paraId="3584A9F5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977" w14:textId="25C2994D" w:rsidR="00E93B91" w:rsidRPr="0093500D" w:rsidRDefault="00E93B91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93500D" w:rsidRPr="0093500D" w14:paraId="418555DD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BFC9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BF10CD" w:rsidRPr="0093500D" w14:paraId="3D6683CA" w14:textId="77777777" w:rsidTr="00CB1907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E2F1" w14:textId="77777777" w:rsidR="00BF10CD" w:rsidRPr="00561AD5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015C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D6AD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798AE910" w14:textId="77777777" w:rsidTr="00A96111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A72A" w14:textId="77777777" w:rsidR="00BF10CD" w:rsidRPr="00561AD5" w:rsidRDefault="00BF10CD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C.2 Heeft kennis van de bij of </w:t>
            </w: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Wta gestelde regels ten behoeve van een beheerste en integere bedrijfsvoering</w:t>
            </w:r>
          </w:p>
          <w:p w14:paraId="7F4BB45F" w14:textId="77777777" w:rsidR="00BF10CD" w:rsidRPr="00561AD5" w:rsidRDefault="00BF10CD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909B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59F6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2F7E72CD" w14:textId="77777777" w:rsidTr="006D5CA9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FB94" w14:textId="77777777" w:rsidR="00BF10CD" w:rsidRPr="0093500D" w:rsidRDefault="00BF10CD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opzetten van een beleid ten aanzien van een stelsel van kwaliteitsbeheersing en het zorgdragen voor een adequate uitwerking en naleving ervan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44D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D16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31AEABB" w14:textId="77777777" w:rsidTr="00504C5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EB28" w14:textId="77777777" w:rsidR="00BF10CD" w:rsidRPr="00561AD5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C.4  Heeft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beoordelen van de werkzaamheden en de uitkomsten van de complia</w:t>
            </w:r>
            <w:r w:rsidRPr="00561AD5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en kwaliteitsbewaking (inclusief kwaliteitsreviews) 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185A" w14:textId="77777777" w:rsidR="00BF10CD" w:rsidRPr="00561AD5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FEBA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0A59E095" w14:textId="77777777" w:rsidTr="006C41BA">
        <w:trPr>
          <w:cantSplit/>
          <w:trHeight w:hRule="exact" w:val="47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D483" w14:textId="77777777" w:rsidR="00BF10CD" w:rsidRPr="0093500D" w:rsidRDefault="00BF10CD" w:rsidP="004E0CE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5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beoordelen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het functioneren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beleidsbepalers,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overige medewerkers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717F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C8B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17DF3D43" w14:textId="77777777" w:rsidTr="0009675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6309" w14:textId="77777777" w:rsidR="00BF10CD" w:rsidRPr="0093500D" w:rsidRDefault="00BF10CD" w:rsidP="00C06AF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C.6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</w:t>
            </w:r>
            <w:r w:rsidRPr="00FB2790">
              <w:rPr>
                <w:rFonts w:ascii="Arial" w:eastAsia="Arial" w:hAnsi="Arial" w:cs="Arial"/>
                <w:color w:val="330066"/>
                <w:sz w:val="16"/>
                <w:szCs w:val="16"/>
              </w:rPr>
              <w:t>ervaring met het opstellen, beoordelen en uitvoeren van een passend beloningsbeleid, ook ten aanzien van winstdeling, dat voldoende</w:t>
            </w:r>
            <w:r w:rsidRPr="00C06AF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prestatieprikkels bevat om de kwaliteit van wettelijke controles te verzekeren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1EDF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193D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AC0CA9B" w14:textId="77777777" w:rsidTr="006C41BA">
        <w:trPr>
          <w:cantSplit/>
          <w:trHeight w:hRule="exact" w:val="5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EFCE" w14:textId="77777777" w:rsidR="00BF10CD" w:rsidRPr="00793ACB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C.7  Heeft</w:t>
            </w:r>
            <w:proofErr w:type="gramEnd"/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verkrijgen van voldoende diepgaande (sturings)informatie ten behoeve van bovengenoemde beoordelingen</w:t>
            </w:r>
          </w:p>
          <w:p w14:paraId="6525A214" w14:textId="77777777" w:rsidR="00BF10CD" w:rsidRPr="00793ACB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B6D9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9E0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21828" w:rsidRPr="0093500D" w14:paraId="03715335" w14:textId="77777777" w:rsidTr="006C41BA">
        <w:trPr>
          <w:cantSplit/>
          <w:trHeight w:hRule="exact" w:val="5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6A5D" w14:textId="30E9B118" w:rsidR="00221828" w:rsidRPr="00793ACB" w:rsidRDefault="0022182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C.8 Heeft kennis van en ervaring met het aanspreken van beleidsbepalers en/of externe accountants naar aanleiding van beoordelingen als hierboven genoemd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6E18" w14:textId="77777777" w:rsidR="00221828" w:rsidRPr="0093500D" w:rsidRDefault="0022182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F4F" w14:textId="77777777" w:rsidR="00221828" w:rsidRPr="0093500D" w:rsidRDefault="0022182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72EDFD9A" w14:textId="77777777" w:rsidTr="00FC3D5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D45" w14:textId="56351E4A" w:rsidR="00BF10CD" w:rsidRPr="00793ACB" w:rsidRDefault="00221828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C.9</w:t>
            </w:r>
            <w:r w:rsidR="00BF10CD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de opzet en werking van een risicomanagement-systeem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753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AA5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2F355FE5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2522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BF10CD" w:rsidRPr="0093500D" w14:paraId="18CDFC78" w14:textId="77777777" w:rsidTr="006C41BA">
        <w:trPr>
          <w:cantSplit/>
          <w:trHeight w:hRule="exact" w:val="446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A62A" w14:textId="77777777" w:rsidR="00BF10CD" w:rsidRPr="0093500D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682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AAA2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68AD4F56" w14:textId="77777777" w:rsidTr="00482ED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4590" w14:textId="77777777" w:rsidR="00BF10CD" w:rsidRPr="0093500D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D.2 Heeft kennis van en ervaring met het beoordelen van (interne) rapportages om zijn/haar taak naar behoren te vervullen en weet wanneer ontbrekende informatie opgevraagd moet worden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611C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20B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0539251F" w14:textId="77777777" w:rsidTr="006C41BA">
        <w:trPr>
          <w:cantSplit/>
          <w:trHeight w:hRule="exact" w:val="331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8E0D" w14:textId="2517F796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7392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82A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B10CB1D" w14:textId="77777777" w:rsidTr="00824CD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C670" w14:textId="0B3951C2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D.4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meewegen van alle betrokken belangen in een besluitvormingsproces, waarbij de kwaliteit van wettelijke controles wordt gewaarborgd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AF05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483B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1781DA1C" w14:textId="77777777" w:rsidTr="006C41BA">
        <w:trPr>
          <w:cantSplit/>
          <w:trHeight w:hRule="exact" w:val="515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DC8C" w14:textId="0390F60E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A58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F3A6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51B6D1BB" w14:textId="77777777" w:rsidTr="006C41BA">
        <w:trPr>
          <w:cantSplit/>
          <w:trHeight w:hRule="exact" w:val="4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1D7D" w14:textId="5211D350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42E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EFAE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AF764DA" w14:textId="77777777" w:rsidTr="006C41BA">
        <w:trPr>
          <w:cantSplit/>
          <w:trHeight w:hRule="exact" w:val="42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E5DF" w14:textId="02EA7194" w:rsidR="00217E04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D.7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Maakt besluitvorming transparant en zorgt voor zorgvuldige vastlegging</w:t>
            </w:r>
          </w:p>
          <w:p w14:paraId="1DB78E48" w14:textId="7E6B95B8" w:rsidR="00BF10CD" w:rsidRPr="0093500D" w:rsidRDefault="00BF10CD" w:rsidP="00695DA7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13C9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BF44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17E04" w:rsidRPr="0093500D" w14:paraId="1A02218B" w14:textId="77777777" w:rsidTr="006C41BA">
        <w:trPr>
          <w:cantSplit/>
          <w:trHeight w:hRule="exact" w:val="41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32B2" w14:textId="5E01FFBB" w:rsidR="00217E04" w:rsidRPr="0093500D" w:rsidRDefault="00217E04" w:rsidP="001C43C1">
            <w:pPr>
              <w:spacing w:after="0" w:line="240" w:lineRule="auto"/>
              <w:ind w:left="108"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D.8 Maakt duidelijke keuzes en kan hierbij goed zijn/haar overwegingen aangeven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9FCC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1360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17E04" w:rsidRPr="0093500D" w14:paraId="385710FA" w14:textId="77777777" w:rsidTr="005E0BFA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08FA" w14:textId="2440D1BA" w:rsidR="00217E04" w:rsidRDefault="001C43C1" w:rsidP="001C43C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1FB6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4821" w14:textId="77777777" w:rsidR="00217E04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6C41BA" w:rsidRPr="0093500D" w14:paraId="40BC7823" w14:textId="77777777" w:rsidTr="006C41BA">
        <w:trPr>
          <w:cantSplit/>
          <w:trHeight w:hRule="exact" w:val="861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DAED" w14:textId="667EFBF0" w:rsidR="006C41BA" w:rsidRPr="00316819" w:rsidRDefault="006C41BA" w:rsidP="00221828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D.10 In hoeverre neemt u publiek belang mee in uw besluitvorming. Noemt u</w:t>
            </w:r>
            <w:r w:rsidR="00221828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hier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twee concrete voorbeelden waar u in het publiek belang heeft meegenomen in uw besluitvorming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6FFF" w14:textId="77777777" w:rsidR="006C41BA" w:rsidRPr="0093500D" w:rsidRDefault="006C41BA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63FC" w14:textId="77777777" w:rsidR="006C41BA" w:rsidRDefault="006C41BA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106FB3BB" w14:textId="5E6A771C" w:rsidR="004602EC" w:rsidRPr="0093500D" w:rsidRDefault="00E73F3E" w:rsidP="00E73F3E">
      <w:pPr>
        <w:jc w:val="center"/>
        <w:rPr>
          <w:color w:val="330066"/>
        </w:rPr>
      </w:pPr>
      <w:r>
        <w:rPr>
          <w:color w:val="330066"/>
        </w:rPr>
        <w:t>***</w:t>
      </w:r>
    </w:p>
    <w:sectPr w:rsidR="004602EC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D90E" w14:textId="77777777" w:rsidR="00150FD2" w:rsidRDefault="00150FD2" w:rsidP="00EB166F">
      <w:pPr>
        <w:spacing w:after="0" w:line="240" w:lineRule="auto"/>
      </w:pPr>
      <w:r>
        <w:separator/>
      </w:r>
    </w:p>
  </w:endnote>
  <w:endnote w:type="continuationSeparator" w:id="0">
    <w:p w14:paraId="569AB152" w14:textId="77777777" w:rsidR="00150FD2" w:rsidRDefault="00150FD2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979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2F11F" w14:textId="69563C9D" w:rsidR="00E93B91" w:rsidRDefault="00E93B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8B46C" w14:textId="6039FA25" w:rsidR="00835F29" w:rsidRPr="003E37E2" w:rsidRDefault="00CA5C32" w:rsidP="00835F29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>Versie juni 2020</w:t>
    </w:r>
  </w:p>
  <w:p w14:paraId="52A2C817" w14:textId="77777777" w:rsidR="00E93B91" w:rsidRDefault="00E93B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169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62F8E" w14:textId="15490917" w:rsidR="00E93B91" w:rsidRDefault="00E93B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ADB14" w14:textId="53E63055" w:rsidR="00835F29" w:rsidRPr="003E37E2" w:rsidRDefault="006C41BA" w:rsidP="00835F29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 xml:space="preserve">Versie </w:t>
    </w:r>
    <w:r w:rsidR="00CA5C32">
      <w:rPr>
        <w:i/>
        <w:sz w:val="16"/>
        <w:szCs w:val="16"/>
      </w:rPr>
      <w:t>juni 2020</w:t>
    </w:r>
  </w:p>
  <w:p w14:paraId="7E664A39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A34D" w14:textId="77777777" w:rsidR="00150FD2" w:rsidRDefault="00150FD2" w:rsidP="00EB166F">
      <w:pPr>
        <w:spacing w:after="0" w:line="240" w:lineRule="auto"/>
      </w:pPr>
      <w:r>
        <w:separator/>
      </w:r>
    </w:p>
  </w:footnote>
  <w:footnote w:type="continuationSeparator" w:id="0">
    <w:p w14:paraId="75C3C7BF" w14:textId="77777777" w:rsidR="00150FD2" w:rsidRDefault="00150FD2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E95B" w14:textId="1C5CF393" w:rsidR="00E52E21" w:rsidRPr="00D542B4" w:rsidRDefault="00723D74" w:rsidP="00E52E21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C7698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="00C76981">
      <w:rPr>
        <w:b/>
        <w:i/>
        <w:color w:val="BF8F00" w:themeColor="accent4" w:themeShade="BF"/>
        <w:sz w:val="24"/>
        <w:szCs w:val="24"/>
      </w:rPr>
      <w:t>collectief I (beleidsbepalers OOB-accountantsorganisatie)</w:t>
    </w:r>
  </w:p>
  <w:p w14:paraId="09321371" w14:textId="711A2860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9E5" w14:textId="73A322CC" w:rsidR="00EB166F" w:rsidRPr="00E52E21" w:rsidRDefault="00723D74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 w:rsidR="00835F29">
      <w:rPr>
        <w:b/>
        <w:i/>
        <w:color w:val="BF8F00" w:themeColor="accent4" w:themeShade="BF"/>
        <w:sz w:val="24"/>
        <w:szCs w:val="24"/>
      </w:rPr>
      <w:t xml:space="preserve">per persoon </w:t>
    </w:r>
    <w:r w:rsidR="0058075B">
      <w:rPr>
        <w:b/>
        <w:i/>
        <w:color w:val="BF8F00" w:themeColor="accent4" w:themeShade="BF"/>
        <w:sz w:val="24"/>
        <w:szCs w:val="24"/>
      </w:rPr>
      <w:t>collectief I</w:t>
    </w:r>
    <w:r w:rsidR="00C76981">
      <w:rPr>
        <w:b/>
        <w:i/>
        <w:color w:val="BF8F00" w:themeColor="accent4" w:themeShade="BF"/>
        <w:sz w:val="24"/>
        <w:szCs w:val="24"/>
      </w:rPr>
      <w:t xml:space="preserve"> (beleidsbepalers OOB-accountantsorganisatie)</w:t>
    </w:r>
    <w:r w:rsidR="00C76981">
      <w:t xml:space="preserve"> </w:t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13BD0"/>
    <w:rsid w:val="000160EC"/>
    <w:rsid w:val="00016ECC"/>
    <w:rsid w:val="00041F97"/>
    <w:rsid w:val="00045B11"/>
    <w:rsid w:val="00050822"/>
    <w:rsid w:val="00050C45"/>
    <w:rsid w:val="00065D66"/>
    <w:rsid w:val="00072336"/>
    <w:rsid w:val="000868FF"/>
    <w:rsid w:val="00090095"/>
    <w:rsid w:val="000A1BB5"/>
    <w:rsid w:val="000A7752"/>
    <w:rsid w:val="000B1E66"/>
    <w:rsid w:val="000C018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19BE"/>
    <w:rsid w:val="0014318D"/>
    <w:rsid w:val="001448BD"/>
    <w:rsid w:val="00145114"/>
    <w:rsid w:val="00146FD3"/>
    <w:rsid w:val="00150FD2"/>
    <w:rsid w:val="00151A2C"/>
    <w:rsid w:val="0016199F"/>
    <w:rsid w:val="0017521A"/>
    <w:rsid w:val="00176C38"/>
    <w:rsid w:val="0018763D"/>
    <w:rsid w:val="00193926"/>
    <w:rsid w:val="0019577E"/>
    <w:rsid w:val="00197D93"/>
    <w:rsid w:val="001A5370"/>
    <w:rsid w:val="001C43C1"/>
    <w:rsid w:val="001C7253"/>
    <w:rsid w:val="001D45F4"/>
    <w:rsid w:val="001D5F7E"/>
    <w:rsid w:val="001E2FEA"/>
    <w:rsid w:val="001E4640"/>
    <w:rsid w:val="001F15C2"/>
    <w:rsid w:val="001F18CA"/>
    <w:rsid w:val="00202E55"/>
    <w:rsid w:val="00204F8F"/>
    <w:rsid w:val="00215F2A"/>
    <w:rsid w:val="00217E04"/>
    <w:rsid w:val="00221828"/>
    <w:rsid w:val="00231A78"/>
    <w:rsid w:val="00231AD7"/>
    <w:rsid w:val="00237913"/>
    <w:rsid w:val="00247F76"/>
    <w:rsid w:val="0025631D"/>
    <w:rsid w:val="0027010A"/>
    <w:rsid w:val="00287269"/>
    <w:rsid w:val="002901E2"/>
    <w:rsid w:val="002929DA"/>
    <w:rsid w:val="002964E9"/>
    <w:rsid w:val="00297E29"/>
    <w:rsid w:val="002A21A7"/>
    <w:rsid w:val="002A5175"/>
    <w:rsid w:val="002A772A"/>
    <w:rsid w:val="002A77F7"/>
    <w:rsid w:val="002C0A9F"/>
    <w:rsid w:val="002C0E8C"/>
    <w:rsid w:val="002D5123"/>
    <w:rsid w:val="002E0626"/>
    <w:rsid w:val="002E11F8"/>
    <w:rsid w:val="002E1B15"/>
    <w:rsid w:val="002E7A5C"/>
    <w:rsid w:val="00302A78"/>
    <w:rsid w:val="00303B3A"/>
    <w:rsid w:val="00306C61"/>
    <w:rsid w:val="00306F92"/>
    <w:rsid w:val="00313F8E"/>
    <w:rsid w:val="00323DC9"/>
    <w:rsid w:val="00327EBD"/>
    <w:rsid w:val="0033605B"/>
    <w:rsid w:val="00337585"/>
    <w:rsid w:val="003423CE"/>
    <w:rsid w:val="00345506"/>
    <w:rsid w:val="00347405"/>
    <w:rsid w:val="003619F3"/>
    <w:rsid w:val="0036468F"/>
    <w:rsid w:val="0037123D"/>
    <w:rsid w:val="00373890"/>
    <w:rsid w:val="00377360"/>
    <w:rsid w:val="003813AA"/>
    <w:rsid w:val="00385DF0"/>
    <w:rsid w:val="003C2C87"/>
    <w:rsid w:val="003D0321"/>
    <w:rsid w:val="003E51E5"/>
    <w:rsid w:val="00403D27"/>
    <w:rsid w:val="00412385"/>
    <w:rsid w:val="00412840"/>
    <w:rsid w:val="00417E6E"/>
    <w:rsid w:val="00423B6C"/>
    <w:rsid w:val="00432BE9"/>
    <w:rsid w:val="00436EE6"/>
    <w:rsid w:val="00456688"/>
    <w:rsid w:val="004602EC"/>
    <w:rsid w:val="00466FCB"/>
    <w:rsid w:val="004764D9"/>
    <w:rsid w:val="00477168"/>
    <w:rsid w:val="00482D93"/>
    <w:rsid w:val="00483B61"/>
    <w:rsid w:val="0049525C"/>
    <w:rsid w:val="004A6BA6"/>
    <w:rsid w:val="004B04E5"/>
    <w:rsid w:val="004B7ACC"/>
    <w:rsid w:val="004C0591"/>
    <w:rsid w:val="004C100F"/>
    <w:rsid w:val="004C6755"/>
    <w:rsid w:val="004E0989"/>
    <w:rsid w:val="004E0CE5"/>
    <w:rsid w:val="004E7B8B"/>
    <w:rsid w:val="004F2920"/>
    <w:rsid w:val="004F2E18"/>
    <w:rsid w:val="00513953"/>
    <w:rsid w:val="00513FC7"/>
    <w:rsid w:val="0051615E"/>
    <w:rsid w:val="00527593"/>
    <w:rsid w:val="005432F9"/>
    <w:rsid w:val="00551FC9"/>
    <w:rsid w:val="00561AD5"/>
    <w:rsid w:val="00564A9E"/>
    <w:rsid w:val="005762D1"/>
    <w:rsid w:val="0058075B"/>
    <w:rsid w:val="00583B2A"/>
    <w:rsid w:val="00585065"/>
    <w:rsid w:val="00592E61"/>
    <w:rsid w:val="005A1A8D"/>
    <w:rsid w:val="005A345C"/>
    <w:rsid w:val="005A516E"/>
    <w:rsid w:val="005A56E7"/>
    <w:rsid w:val="005B200E"/>
    <w:rsid w:val="005B483F"/>
    <w:rsid w:val="005B5292"/>
    <w:rsid w:val="005C0EE3"/>
    <w:rsid w:val="005E5D1B"/>
    <w:rsid w:val="005F2262"/>
    <w:rsid w:val="00602F2D"/>
    <w:rsid w:val="00605BDB"/>
    <w:rsid w:val="00607CA9"/>
    <w:rsid w:val="00625F22"/>
    <w:rsid w:val="006302AE"/>
    <w:rsid w:val="00634091"/>
    <w:rsid w:val="00637542"/>
    <w:rsid w:val="006407A9"/>
    <w:rsid w:val="0064417E"/>
    <w:rsid w:val="00645B68"/>
    <w:rsid w:val="00647626"/>
    <w:rsid w:val="0064768C"/>
    <w:rsid w:val="006755A0"/>
    <w:rsid w:val="0069214D"/>
    <w:rsid w:val="00695DA7"/>
    <w:rsid w:val="00695FFB"/>
    <w:rsid w:val="006964B4"/>
    <w:rsid w:val="00697FB4"/>
    <w:rsid w:val="006A3590"/>
    <w:rsid w:val="006A3A5F"/>
    <w:rsid w:val="006A3F51"/>
    <w:rsid w:val="006A4E7D"/>
    <w:rsid w:val="006B3C25"/>
    <w:rsid w:val="006B518F"/>
    <w:rsid w:val="006B51CC"/>
    <w:rsid w:val="006C036C"/>
    <w:rsid w:val="006C41BA"/>
    <w:rsid w:val="006C65A6"/>
    <w:rsid w:val="006C7D4E"/>
    <w:rsid w:val="006D7F80"/>
    <w:rsid w:val="006E14EC"/>
    <w:rsid w:val="007000A3"/>
    <w:rsid w:val="00710AB1"/>
    <w:rsid w:val="00723D74"/>
    <w:rsid w:val="007317AB"/>
    <w:rsid w:val="007437E1"/>
    <w:rsid w:val="007565F2"/>
    <w:rsid w:val="0076172B"/>
    <w:rsid w:val="007660DF"/>
    <w:rsid w:val="007662C0"/>
    <w:rsid w:val="00784C35"/>
    <w:rsid w:val="00793ACB"/>
    <w:rsid w:val="007978EF"/>
    <w:rsid w:val="007A52D6"/>
    <w:rsid w:val="007A74AA"/>
    <w:rsid w:val="007B1E7F"/>
    <w:rsid w:val="007B5D20"/>
    <w:rsid w:val="007C0612"/>
    <w:rsid w:val="007C6F45"/>
    <w:rsid w:val="007C709A"/>
    <w:rsid w:val="007D158B"/>
    <w:rsid w:val="007D5843"/>
    <w:rsid w:val="007E3FD8"/>
    <w:rsid w:val="007F24FD"/>
    <w:rsid w:val="007F3D7D"/>
    <w:rsid w:val="00800AA3"/>
    <w:rsid w:val="00810F1F"/>
    <w:rsid w:val="008123D6"/>
    <w:rsid w:val="008150B8"/>
    <w:rsid w:val="00821074"/>
    <w:rsid w:val="00835F29"/>
    <w:rsid w:val="00843AC0"/>
    <w:rsid w:val="00872F3D"/>
    <w:rsid w:val="008740DA"/>
    <w:rsid w:val="00876C67"/>
    <w:rsid w:val="00891494"/>
    <w:rsid w:val="00895747"/>
    <w:rsid w:val="008968A6"/>
    <w:rsid w:val="008B4C3E"/>
    <w:rsid w:val="008C6DB3"/>
    <w:rsid w:val="008E3BDD"/>
    <w:rsid w:val="008F0615"/>
    <w:rsid w:val="008F52F2"/>
    <w:rsid w:val="00901D5B"/>
    <w:rsid w:val="00910B7C"/>
    <w:rsid w:val="00912AE3"/>
    <w:rsid w:val="00913A0E"/>
    <w:rsid w:val="009157C0"/>
    <w:rsid w:val="0091675A"/>
    <w:rsid w:val="00931E71"/>
    <w:rsid w:val="00932180"/>
    <w:rsid w:val="0093500D"/>
    <w:rsid w:val="0094465A"/>
    <w:rsid w:val="00947BE7"/>
    <w:rsid w:val="009517F8"/>
    <w:rsid w:val="009633EB"/>
    <w:rsid w:val="009640EA"/>
    <w:rsid w:val="00967276"/>
    <w:rsid w:val="00982D43"/>
    <w:rsid w:val="00983787"/>
    <w:rsid w:val="009857B6"/>
    <w:rsid w:val="0098634E"/>
    <w:rsid w:val="0099660F"/>
    <w:rsid w:val="009A0CDC"/>
    <w:rsid w:val="009B0C0C"/>
    <w:rsid w:val="009B0E31"/>
    <w:rsid w:val="009B4352"/>
    <w:rsid w:val="009C55CE"/>
    <w:rsid w:val="009E0232"/>
    <w:rsid w:val="009E2A3B"/>
    <w:rsid w:val="009F5D2C"/>
    <w:rsid w:val="00A02147"/>
    <w:rsid w:val="00A024F3"/>
    <w:rsid w:val="00A171DA"/>
    <w:rsid w:val="00A2619C"/>
    <w:rsid w:val="00A6179D"/>
    <w:rsid w:val="00A649A9"/>
    <w:rsid w:val="00A6661C"/>
    <w:rsid w:val="00A74054"/>
    <w:rsid w:val="00A77944"/>
    <w:rsid w:val="00A80722"/>
    <w:rsid w:val="00A80C0D"/>
    <w:rsid w:val="00A93FA2"/>
    <w:rsid w:val="00AA38A3"/>
    <w:rsid w:val="00AA5487"/>
    <w:rsid w:val="00AB4EF1"/>
    <w:rsid w:val="00AD4F48"/>
    <w:rsid w:val="00AE00D6"/>
    <w:rsid w:val="00AE18CC"/>
    <w:rsid w:val="00AE5125"/>
    <w:rsid w:val="00AE562B"/>
    <w:rsid w:val="00AE5BE6"/>
    <w:rsid w:val="00AE7832"/>
    <w:rsid w:val="00AF0FBA"/>
    <w:rsid w:val="00B03CA5"/>
    <w:rsid w:val="00B0477A"/>
    <w:rsid w:val="00B1157E"/>
    <w:rsid w:val="00B271BB"/>
    <w:rsid w:val="00B3271F"/>
    <w:rsid w:val="00B418DB"/>
    <w:rsid w:val="00B42CA1"/>
    <w:rsid w:val="00B45EF4"/>
    <w:rsid w:val="00B56C3D"/>
    <w:rsid w:val="00B609CF"/>
    <w:rsid w:val="00B63985"/>
    <w:rsid w:val="00B805F7"/>
    <w:rsid w:val="00B86068"/>
    <w:rsid w:val="00BA0F93"/>
    <w:rsid w:val="00BB5364"/>
    <w:rsid w:val="00BC49E0"/>
    <w:rsid w:val="00BC4BAA"/>
    <w:rsid w:val="00BD341B"/>
    <w:rsid w:val="00BE1F4B"/>
    <w:rsid w:val="00BE2733"/>
    <w:rsid w:val="00BE3E14"/>
    <w:rsid w:val="00BE7A25"/>
    <w:rsid w:val="00BF10CD"/>
    <w:rsid w:val="00BF3E00"/>
    <w:rsid w:val="00BF6ABA"/>
    <w:rsid w:val="00C02BEB"/>
    <w:rsid w:val="00C0300D"/>
    <w:rsid w:val="00C06AFC"/>
    <w:rsid w:val="00C10984"/>
    <w:rsid w:val="00C1736E"/>
    <w:rsid w:val="00C3163A"/>
    <w:rsid w:val="00C47F85"/>
    <w:rsid w:val="00C51214"/>
    <w:rsid w:val="00C563E5"/>
    <w:rsid w:val="00C61916"/>
    <w:rsid w:val="00C66693"/>
    <w:rsid w:val="00C7515D"/>
    <w:rsid w:val="00C76981"/>
    <w:rsid w:val="00C77E9A"/>
    <w:rsid w:val="00C8337A"/>
    <w:rsid w:val="00C936EF"/>
    <w:rsid w:val="00C97D66"/>
    <w:rsid w:val="00CA0020"/>
    <w:rsid w:val="00CA2E8A"/>
    <w:rsid w:val="00CA3F8F"/>
    <w:rsid w:val="00CA5C32"/>
    <w:rsid w:val="00CB196E"/>
    <w:rsid w:val="00CC255A"/>
    <w:rsid w:val="00CE11FD"/>
    <w:rsid w:val="00CE15C5"/>
    <w:rsid w:val="00D02AB7"/>
    <w:rsid w:val="00D068FF"/>
    <w:rsid w:val="00D131B8"/>
    <w:rsid w:val="00D15D31"/>
    <w:rsid w:val="00D2458F"/>
    <w:rsid w:val="00D25C1C"/>
    <w:rsid w:val="00D36D2E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939E0"/>
    <w:rsid w:val="00DB0F71"/>
    <w:rsid w:val="00DC141D"/>
    <w:rsid w:val="00DC628A"/>
    <w:rsid w:val="00DC7583"/>
    <w:rsid w:val="00DD6C79"/>
    <w:rsid w:val="00E040C9"/>
    <w:rsid w:val="00E05C57"/>
    <w:rsid w:val="00E12481"/>
    <w:rsid w:val="00E12EA0"/>
    <w:rsid w:val="00E13A2A"/>
    <w:rsid w:val="00E26E20"/>
    <w:rsid w:val="00E37989"/>
    <w:rsid w:val="00E4759F"/>
    <w:rsid w:val="00E512F2"/>
    <w:rsid w:val="00E52E21"/>
    <w:rsid w:val="00E6214F"/>
    <w:rsid w:val="00E73F3E"/>
    <w:rsid w:val="00E81C3C"/>
    <w:rsid w:val="00E83D50"/>
    <w:rsid w:val="00E84F40"/>
    <w:rsid w:val="00E90CA6"/>
    <w:rsid w:val="00E93B91"/>
    <w:rsid w:val="00E9647A"/>
    <w:rsid w:val="00EA3C7F"/>
    <w:rsid w:val="00EB166F"/>
    <w:rsid w:val="00EB3BFD"/>
    <w:rsid w:val="00EB792D"/>
    <w:rsid w:val="00ED16CC"/>
    <w:rsid w:val="00ED33D8"/>
    <w:rsid w:val="00ED376D"/>
    <w:rsid w:val="00EE203D"/>
    <w:rsid w:val="00EE4CA4"/>
    <w:rsid w:val="00EE535F"/>
    <w:rsid w:val="00EF0C6C"/>
    <w:rsid w:val="00EF163B"/>
    <w:rsid w:val="00EF592B"/>
    <w:rsid w:val="00EF605F"/>
    <w:rsid w:val="00F00923"/>
    <w:rsid w:val="00F02D45"/>
    <w:rsid w:val="00F25AF3"/>
    <w:rsid w:val="00F3210D"/>
    <w:rsid w:val="00F541B5"/>
    <w:rsid w:val="00F57F1E"/>
    <w:rsid w:val="00F6191F"/>
    <w:rsid w:val="00F655F8"/>
    <w:rsid w:val="00F73BB6"/>
    <w:rsid w:val="00F870DE"/>
    <w:rsid w:val="00F903C0"/>
    <w:rsid w:val="00F96DA4"/>
    <w:rsid w:val="00F971DB"/>
    <w:rsid w:val="00FA216E"/>
    <w:rsid w:val="00FB2790"/>
    <w:rsid w:val="00FB2A85"/>
    <w:rsid w:val="00FB43C7"/>
    <w:rsid w:val="00FB7822"/>
    <w:rsid w:val="00FC666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B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07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075B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075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A54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6981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34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4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41B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4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41B"/>
    <w:rPr>
      <w:rFonts w:eastAsiaTheme="minorEastAsia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41B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AFMDOC-129-11003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https://dms.stelan.nl/bedrijfsvoering/_layouts/15/DocIdRedir.aspx?ID=AFMDOC-129-11003</Url>
      <Description>AFMDOC-129-11003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DA5B8FB8-1B79-46EE-8830-00C37277C2C4}"/>
</file>

<file path=customXml/itemProps2.xml><?xml version="1.0" encoding="utf-8"?>
<ds:datastoreItem xmlns:ds="http://schemas.openxmlformats.org/officeDocument/2006/customXml" ds:itemID="{E388D0A3-0A63-403B-8761-18301AA1E877}"/>
</file>

<file path=customXml/itemProps3.xml><?xml version="1.0" encoding="utf-8"?>
<ds:datastoreItem xmlns:ds="http://schemas.openxmlformats.org/officeDocument/2006/customXml" ds:itemID="{E4A28BBA-F52D-4385-94BB-9BC490471418}"/>
</file>

<file path=customXml/itemProps4.xml><?xml version="1.0" encoding="utf-8"?>
<ds:datastoreItem xmlns:ds="http://schemas.openxmlformats.org/officeDocument/2006/customXml" ds:itemID="{0CFDB91D-533F-4BD4-AA49-CFDD24364FF8}"/>
</file>

<file path=customXml/itemProps5.xml><?xml version="1.0" encoding="utf-8"?>
<ds:datastoreItem xmlns:ds="http://schemas.openxmlformats.org/officeDocument/2006/customXml" ds:itemID="{D874D0FD-0646-463B-9305-A07993CE117B}"/>
</file>

<file path=customXml/itemProps6.xml><?xml version="1.0" encoding="utf-8"?>
<ds:datastoreItem xmlns:ds="http://schemas.openxmlformats.org/officeDocument/2006/customXml" ds:itemID="{C666E29D-AE39-4D08-9700-B33C5549D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2021-06-08T06:24:00Z</dcterms:created>
  <dcterms:modified xsi:type="dcterms:W3CDTF">2021-06-08T06:24:00Z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b42d549a-a586-4056-bede-d35b45424004</vt:lpwstr>
  </property>
</Properties>
</file>